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0F" w:rsidRPr="001E4FA6" w:rsidRDefault="001E4FA6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 w:rsidRPr="001E4FA6">
        <w:rPr>
          <w:rFonts w:ascii="Arial" w:hAnsi="Arial" w:cs="Arial"/>
          <w:i/>
          <w:color w:val="222222"/>
          <w:shd w:val="clear" w:color="auto" w:fill="FFFFFF"/>
        </w:rPr>
        <w:t xml:space="preserve">Увидела в ИПРА формулировку </w:t>
      </w:r>
      <w:r w:rsidRPr="001E4FA6">
        <w:rPr>
          <w:rFonts w:ascii="Arial" w:hAnsi="Arial" w:cs="Arial"/>
          <w:i/>
          <w:szCs w:val="28"/>
        </w:rPr>
        <w:t>«нарушения, обусловленные физическим внешним уродством»</w:t>
      </w:r>
      <w:r>
        <w:rPr>
          <w:rFonts w:ascii="Arial" w:hAnsi="Arial" w:cs="Arial"/>
          <w:i/>
          <w:szCs w:val="28"/>
        </w:rPr>
        <w:t>. Что это означает? И не кажется ли Вам, что такая формулировка унижает достоинство инвалид</w:t>
      </w:r>
      <w:r w:rsidR="005871E0">
        <w:rPr>
          <w:rFonts w:ascii="Arial" w:hAnsi="Arial" w:cs="Arial"/>
          <w:i/>
          <w:szCs w:val="28"/>
        </w:rPr>
        <w:t xml:space="preserve">ов? </w:t>
      </w:r>
    </w:p>
    <w:p w:rsidR="00C43E41" w:rsidRDefault="00E13C0F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E13C0F">
        <w:rPr>
          <w:rFonts w:ascii="Arial" w:hAnsi="Arial" w:cs="Arial"/>
          <w:i/>
          <w:color w:val="222222"/>
        </w:rPr>
        <w:br/>
      </w: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3C0F" w:rsidRDefault="00E13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FA6" w:rsidRDefault="001E4FA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FA6" w:rsidRDefault="001E4FA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FA6" w:rsidRDefault="001E4FA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B4638E" w:rsidRDefault="001E4FA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AA0956" w:rsidRPr="00B46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13C0F" w:rsidRPr="00B4638E" w:rsidRDefault="00E13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570365" w:rsidRDefault="005120F2" w:rsidP="005703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70365" w:rsidRPr="00570365" w:rsidRDefault="00570365" w:rsidP="006110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6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70365">
        <w:rPr>
          <w:rFonts w:ascii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 (далее - Закон) разработка ИПРА осуществляется федеральными учреждениями медико-социальной экспертизы (далее - МСЭ).</w:t>
      </w:r>
    </w:p>
    <w:p w:rsidR="00570365" w:rsidRPr="00570365" w:rsidRDefault="00570365" w:rsidP="00611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65">
        <w:rPr>
          <w:rFonts w:ascii="Times New Roman" w:hAnsi="Times New Roman" w:cs="Times New Roman"/>
          <w:sz w:val="28"/>
          <w:szCs w:val="28"/>
        </w:rPr>
        <w:t>Порядок разработки и реализации ИПРА инвалида, ИПРА ребенка-инвалида, выдаваемых федеральными государственными учреждениями МСЭ, и их формы (далее соответственно – Порядок, формы ИПРА) утверждены приказом Минтруда России от 13.06.2017</w:t>
      </w:r>
      <w:r w:rsidR="006110AB">
        <w:rPr>
          <w:rFonts w:ascii="Times New Roman" w:hAnsi="Times New Roman" w:cs="Times New Roman"/>
          <w:sz w:val="28"/>
          <w:szCs w:val="28"/>
        </w:rPr>
        <w:t xml:space="preserve"> г.</w:t>
      </w:r>
      <w:r w:rsidRPr="00570365">
        <w:rPr>
          <w:rFonts w:ascii="Times New Roman" w:hAnsi="Times New Roman" w:cs="Times New Roman"/>
          <w:sz w:val="28"/>
          <w:szCs w:val="28"/>
        </w:rPr>
        <w:t xml:space="preserve"> № 486н.</w:t>
      </w:r>
    </w:p>
    <w:p w:rsidR="00570365" w:rsidRPr="00570365" w:rsidRDefault="00570365" w:rsidP="00611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65">
        <w:rPr>
          <w:rFonts w:ascii="Times New Roman" w:hAnsi="Times New Roman" w:cs="Times New Roman"/>
          <w:sz w:val="28"/>
          <w:szCs w:val="28"/>
        </w:rPr>
        <w:t>Формами ИПРА предусмотрено заключение о видах и степени выраженности стойких нарушений функций организма, обусловленных заболеваниями, последствиями травм и дефектами (далее - заключение), к которым относятся, в числе прочего, нарушения, обусловленные физическим внешним уродством.</w:t>
      </w:r>
    </w:p>
    <w:p w:rsidR="00570365" w:rsidRPr="00570365" w:rsidRDefault="00570365" w:rsidP="00611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65">
        <w:rPr>
          <w:rFonts w:ascii="Times New Roman" w:hAnsi="Times New Roman" w:cs="Times New Roman"/>
          <w:sz w:val="28"/>
          <w:szCs w:val="28"/>
        </w:rPr>
        <w:t>При этом в формах ИПРА отмечено, что такое заключение указывается в выписке из ИПРА инвалида (ИПРА ребенка-инвалида), направляемой в органы службы занятости в целях подбора рекомендуемых видов трудовой и профессиональной деятельности инвалида (ребенка-инвалида) с учетом нарушенных функций организма и ограничений жизнедеятельности.</w:t>
      </w:r>
    </w:p>
    <w:p w:rsidR="00570365" w:rsidRPr="00570365" w:rsidRDefault="00570365" w:rsidP="00611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65">
        <w:rPr>
          <w:rFonts w:ascii="Times New Roman" w:hAnsi="Times New Roman" w:cs="Times New Roman"/>
          <w:sz w:val="28"/>
          <w:szCs w:val="28"/>
        </w:rPr>
        <w:t>В выписках из ИПРА, направляемых в иные органы и организации, являющиеся исполнителями реабилитационных или абилитационных мероприятий, предусмотренных ИПРА, такое заключение не указывается.</w:t>
      </w:r>
    </w:p>
    <w:p w:rsidR="00570365" w:rsidRPr="00570365" w:rsidRDefault="00570365" w:rsidP="006110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65">
        <w:rPr>
          <w:rFonts w:ascii="Times New Roman" w:hAnsi="Times New Roman" w:cs="Times New Roman"/>
          <w:sz w:val="28"/>
          <w:szCs w:val="28"/>
        </w:rPr>
        <w:t>Заключение формируется специалистами МСЭ, исходя из комплексной оценки состояния организма человека, которая проводится с использованием Классификаций и критериев, утвержденных приказом Минтруда России от 17.12.2015</w:t>
      </w:r>
      <w:r w:rsidR="006110AB">
        <w:rPr>
          <w:rFonts w:ascii="Times New Roman" w:hAnsi="Times New Roman" w:cs="Times New Roman"/>
          <w:sz w:val="28"/>
          <w:szCs w:val="28"/>
        </w:rPr>
        <w:t xml:space="preserve"> г.</w:t>
      </w:r>
      <w:r w:rsidRPr="00570365">
        <w:rPr>
          <w:rFonts w:ascii="Times New Roman" w:hAnsi="Times New Roman" w:cs="Times New Roman"/>
          <w:sz w:val="28"/>
          <w:szCs w:val="28"/>
        </w:rPr>
        <w:t xml:space="preserve"> № 1024н (далее – Классификации и критерии).</w:t>
      </w:r>
    </w:p>
    <w:p w:rsidR="00570365" w:rsidRPr="006110AB" w:rsidRDefault="00570365" w:rsidP="006110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10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соответствии с пунктом 3 Классификаций и критериев к основным видам стойких расстройств функций организма человека относятся, в числе прочего, нарушения, обусловленные физическим внешним уродством (деформации лица, головы, туловища, конечностей, приводящие к внешнему уродству; аномальные отверстия пищеварительного, мочевыделительного, дыхательного трактов; нарушение размеров тела). </w:t>
      </w:r>
    </w:p>
    <w:p w:rsidR="00570365" w:rsidRPr="00570365" w:rsidRDefault="00570365" w:rsidP="006110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65">
        <w:rPr>
          <w:rFonts w:ascii="Times New Roman" w:hAnsi="Times New Roman" w:cs="Times New Roman"/>
          <w:sz w:val="28"/>
          <w:szCs w:val="28"/>
        </w:rPr>
        <w:t xml:space="preserve">Необходимо отметить, что проект Классификаций и критериев был разработан научно-методическим центром ФГБУ «Федеральное бюро медико-социальной экспертизы» Минтруда России на основании многолетних научных исследований.   </w:t>
      </w:r>
    </w:p>
    <w:p w:rsidR="00570365" w:rsidRPr="00570365" w:rsidRDefault="00570365" w:rsidP="006110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65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Предусмотренный Классификациями и критериями подход к установлению инвалидности был поддержан как экспертным сообществом, так и общероссийскими общественными организациями инвалидов.  </w:t>
      </w:r>
    </w:p>
    <w:p w:rsidR="00570365" w:rsidRDefault="00570365" w:rsidP="006110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Классификации и критерии были согласованы с Министерством здравоохранения Российской Федерации, Министерством образования и науки Российской Федерации и Министерством финансов Российской Федерации. </w:t>
      </w:r>
    </w:p>
    <w:p w:rsidR="006110AB" w:rsidRPr="00570365" w:rsidRDefault="006110AB" w:rsidP="006110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при доработке Классификаций и критериев Ваше мнение по данному вопросу</w:t>
      </w:r>
      <w:r w:rsidRPr="00611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по возможности учтено.</w:t>
      </w:r>
    </w:p>
    <w:p w:rsidR="00570365" w:rsidRDefault="00570365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CA1B2C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6110AB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700B5"/>
    <w:rsid w:val="0018137E"/>
    <w:rsid w:val="001977A4"/>
    <w:rsid w:val="001E4FA6"/>
    <w:rsid w:val="00211C90"/>
    <w:rsid w:val="00220AF4"/>
    <w:rsid w:val="002625DA"/>
    <w:rsid w:val="002A2FC1"/>
    <w:rsid w:val="002F3729"/>
    <w:rsid w:val="003C1710"/>
    <w:rsid w:val="00404464"/>
    <w:rsid w:val="00405588"/>
    <w:rsid w:val="00481538"/>
    <w:rsid w:val="004A7CD0"/>
    <w:rsid w:val="004C7954"/>
    <w:rsid w:val="004D0E4A"/>
    <w:rsid w:val="00502C81"/>
    <w:rsid w:val="00503DC7"/>
    <w:rsid w:val="00505AA5"/>
    <w:rsid w:val="005120F2"/>
    <w:rsid w:val="00540EBA"/>
    <w:rsid w:val="00570365"/>
    <w:rsid w:val="005826D8"/>
    <w:rsid w:val="005871E0"/>
    <w:rsid w:val="005B22F6"/>
    <w:rsid w:val="005C16D1"/>
    <w:rsid w:val="005C713F"/>
    <w:rsid w:val="005E4EEC"/>
    <w:rsid w:val="006110AB"/>
    <w:rsid w:val="00692ECC"/>
    <w:rsid w:val="006F0F71"/>
    <w:rsid w:val="006F7C0B"/>
    <w:rsid w:val="007106CF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1B2C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E02E54"/>
    <w:rsid w:val="00E12A88"/>
    <w:rsid w:val="00E13C0F"/>
    <w:rsid w:val="00E27E6A"/>
    <w:rsid w:val="00E85ED0"/>
    <w:rsid w:val="00E91156"/>
    <w:rsid w:val="00EF3144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33</cp:revision>
  <dcterms:created xsi:type="dcterms:W3CDTF">2019-02-19T15:18:00Z</dcterms:created>
  <dcterms:modified xsi:type="dcterms:W3CDTF">2019-07-06T13:02:00Z</dcterms:modified>
</cp:coreProperties>
</file>