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A4" w:rsidRDefault="000F6CE7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Марина Васильевна Валюх, </w:t>
      </w:r>
      <w:r w:rsidRPr="009823EC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Президент Санкт-Петербургской региональной  общественной организации инвалидов-больных  рассеянным склерозом "Опора-М", e-mail: mvalyukh@mail.ru,   тел.: +79657530063.</w:t>
      </w:r>
    </w:p>
    <w:p w:rsidR="004806A4" w:rsidRDefault="004806A4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43E41" w:rsidRDefault="004806A4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Если назначена электроколяска, можно ли купить электроскутер для инвалидов и подать на компенсацию в ФСС.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2E1" w:rsidRDefault="001E42E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1262" w:rsidRDefault="0019126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06A4" w:rsidRDefault="004806A4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4806A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Марина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24.11.</w:t>
      </w:r>
      <w:smartTag w:uri="urn:schemas-microsoft-com:office:smarttags" w:element="metricconverter">
        <w:smartTagPr>
          <w:attr w:name="ProductID" w:val="1995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 w:rsidRPr="00F56A6D">
        <w:rPr>
          <w:rFonts w:ascii="Times New Roman" w:hAnsi="Times New Roman" w:cs="Times New Roman"/>
          <w:sz w:val="28"/>
          <w:szCs w:val="28"/>
        </w:rPr>
        <w:t xml:space="preserve"> 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07.04.</w:t>
      </w:r>
      <w:smartTag w:uri="urn:schemas-microsoft-com:office:smarttags" w:element="metricconverter">
        <w:smartTagPr>
          <w:attr w:name="ProductID" w:val="2008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</w:t>
      </w:r>
      <w:r w:rsidR="000B07C3">
        <w:rPr>
          <w:rFonts w:ascii="Times New Roman" w:hAnsi="Times New Roman" w:cs="Times New Roman"/>
          <w:sz w:val="28"/>
          <w:szCs w:val="28"/>
        </w:rPr>
        <w:t>.12.</w:t>
      </w:r>
      <w:r w:rsidRPr="00F56A6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2347-р</w:t>
      </w:r>
      <w:r w:rsidR="001771F8">
        <w:rPr>
          <w:rFonts w:ascii="Times New Roman" w:hAnsi="Times New Roman" w:cs="Times New Roman"/>
          <w:sz w:val="28"/>
          <w:szCs w:val="28"/>
        </w:rPr>
        <w:t xml:space="preserve"> (далее – Федеральный перечень)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Согласно вышеназванным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F56A6D">
        <w:rPr>
          <w:rFonts w:ascii="Times New Roman" w:hAnsi="Times New Roman" w:cs="Times New Roman"/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A6D">
        <w:rPr>
          <w:rFonts w:ascii="Times New Roman" w:hAnsi="Times New Roman" w:cs="Times New Roman"/>
          <w:sz w:val="28"/>
          <w:szCs w:val="28"/>
        </w:rPr>
        <w:t>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В соответствии со статьей 11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F56A6D">
        <w:rPr>
          <w:rFonts w:ascii="Times New Roman" w:hAnsi="Times New Roman" w:cs="Times New Roman"/>
          <w:sz w:val="28"/>
          <w:szCs w:val="28"/>
        </w:rPr>
        <w:t xml:space="preserve">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F56A6D" w:rsidRPr="00F56A6D" w:rsidRDefault="00F56A6D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</w:t>
      </w:r>
      <w:r w:rsidR="000B07C3">
        <w:rPr>
          <w:rFonts w:ascii="Times New Roman" w:hAnsi="Times New Roman" w:cs="Times New Roman"/>
          <w:sz w:val="28"/>
          <w:szCs w:val="28"/>
        </w:rPr>
        <w:t>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F56A6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56A6D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1771F8" w:rsidRDefault="00F56A6D" w:rsidP="00177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6D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r w:rsidR="001771F8">
        <w:rPr>
          <w:rFonts w:ascii="Times New Roman" w:hAnsi="Times New Roman" w:cs="Times New Roman"/>
          <w:sz w:val="28"/>
          <w:szCs w:val="28"/>
        </w:rPr>
        <w:t xml:space="preserve">компенсация выплачивается в размере стоимости приобретенного ТСР и (или) оказанной услуги, но не более размера </w:t>
      </w:r>
      <w:r w:rsidR="001771F8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ТСР и (или) услуги, предоставляемых уполномоченными органами в соответствии с ИПРА, являющихся аналогичными ТСР, самостоятельно приобретенному за собственный счет инвалидом, и (или) оплаченной за счет собственных средств услуге, на основании </w:t>
      </w:r>
      <w:hyperlink r:id="rId8" w:history="1">
        <w:r w:rsidR="001771F8" w:rsidRPr="001771F8">
          <w:rPr>
            <w:rFonts w:ascii="Times New Roman" w:hAnsi="Times New Roman" w:cs="Times New Roman"/>
            <w:b/>
            <w:sz w:val="28"/>
            <w:szCs w:val="28"/>
            <w:u w:val="single"/>
          </w:rPr>
          <w:t>классификации</w:t>
        </w:r>
      </w:hyperlink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технических средств реабилитации (изделий) в рамках федерального </w:t>
      </w:r>
      <w:hyperlink r:id="rId9" w:history="1">
        <w:r w:rsidR="001771F8" w:rsidRPr="001771F8">
          <w:rPr>
            <w:rFonts w:ascii="Times New Roman" w:hAnsi="Times New Roman" w:cs="Times New Roman"/>
            <w:b/>
            <w:sz w:val="28"/>
            <w:szCs w:val="28"/>
            <w:u w:val="single"/>
          </w:rPr>
          <w:t>перечня</w:t>
        </w:r>
      </w:hyperlink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2347-р, утвержденной приказом Минтруда России от 13.02.2018 г. № 86н</w:t>
      </w:r>
      <w:r w:rsidR="0017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(далее – Классификация ТСР)</w:t>
      </w:r>
      <w:r w:rsidR="001771F8" w:rsidRPr="001771F8">
        <w:rPr>
          <w:rFonts w:ascii="Times New Roman" w:hAnsi="Times New Roman" w:cs="Times New Roman"/>
          <w:b/>
          <w:sz w:val="28"/>
          <w:szCs w:val="28"/>
          <w:u w:val="single"/>
        </w:rPr>
        <w:t>, включая оплату банковских услуг (услуг почтовой связи) по перечислению (пересылке) средств компенсации.</w:t>
      </w:r>
    </w:p>
    <w:p w:rsidR="00F56A6D" w:rsidRDefault="004806A4" w:rsidP="00F56A6D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</w:t>
      </w:r>
      <w:r w:rsidR="001771F8">
        <w:rPr>
          <w:rFonts w:ascii="Times New Roman" w:hAnsi="Times New Roman" w:cs="Times New Roman"/>
          <w:sz w:val="28"/>
          <w:szCs w:val="28"/>
        </w:rPr>
        <w:t xml:space="preserve"> соответствии с пунктом 22 Классификации ТСР</w:t>
      </w:r>
      <w:r w:rsidR="00242D91">
        <w:rPr>
          <w:rFonts w:ascii="Times New Roman" w:hAnsi="Times New Roman" w:cs="Times New Roman"/>
          <w:sz w:val="28"/>
          <w:szCs w:val="28"/>
        </w:rPr>
        <w:t>,</w:t>
      </w:r>
      <w:r w:rsidR="001771F8">
        <w:rPr>
          <w:rFonts w:ascii="Times New Roman" w:hAnsi="Times New Roman" w:cs="Times New Roman"/>
          <w:sz w:val="28"/>
          <w:szCs w:val="28"/>
        </w:rPr>
        <w:t xml:space="preserve"> виды и наименования </w:t>
      </w:r>
      <w:r w:rsidR="00242D91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771F8">
        <w:rPr>
          <w:rFonts w:ascii="Times New Roman" w:hAnsi="Times New Roman" w:cs="Times New Roman"/>
          <w:sz w:val="28"/>
          <w:szCs w:val="28"/>
        </w:rPr>
        <w:t xml:space="preserve">ТСР, рекомендованных </w:t>
      </w:r>
      <w:r w:rsidR="00242D91">
        <w:rPr>
          <w:rFonts w:ascii="Times New Roman" w:hAnsi="Times New Roman" w:cs="Times New Roman"/>
          <w:sz w:val="28"/>
          <w:szCs w:val="28"/>
        </w:rPr>
        <w:t xml:space="preserve">в </w:t>
      </w:r>
      <w:r w:rsidR="001771F8">
        <w:rPr>
          <w:rFonts w:ascii="Times New Roman" w:hAnsi="Times New Roman" w:cs="Times New Roman"/>
          <w:sz w:val="28"/>
          <w:szCs w:val="28"/>
        </w:rPr>
        <w:t>ИПРА инвалида</w:t>
      </w:r>
      <w:r w:rsidR="00242D91">
        <w:rPr>
          <w:rFonts w:ascii="Times New Roman" w:hAnsi="Times New Roman" w:cs="Times New Roman"/>
          <w:sz w:val="28"/>
          <w:szCs w:val="28"/>
        </w:rPr>
        <w:t xml:space="preserve">, как </w:t>
      </w:r>
      <w:r w:rsidR="001771F8">
        <w:rPr>
          <w:rFonts w:ascii="Times New Roman" w:hAnsi="Times New Roman" w:cs="Times New Roman"/>
          <w:sz w:val="28"/>
          <w:szCs w:val="28"/>
        </w:rPr>
        <w:t xml:space="preserve">«подгузники для взрослых» (позиции с 22-01-04 по 22-01-13) и «подгузники для детей» (позиции с 22-01-14 по 22-01-18 Классификации ТСР) для целей </w:t>
      </w:r>
      <w:r w:rsidR="000B07C3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1771F8">
        <w:rPr>
          <w:rFonts w:ascii="Times New Roman" w:hAnsi="Times New Roman" w:cs="Times New Roman"/>
          <w:sz w:val="28"/>
          <w:szCs w:val="28"/>
        </w:rPr>
        <w:t>компенсации тождественны следующим видам и наименованиям ТСР</w:t>
      </w:r>
      <w:r w:rsidR="000B07C3">
        <w:rPr>
          <w:rFonts w:ascii="Times New Roman" w:hAnsi="Times New Roman" w:cs="Times New Roman"/>
          <w:sz w:val="28"/>
          <w:szCs w:val="28"/>
        </w:rPr>
        <w:t>,</w:t>
      </w:r>
      <w:r w:rsidR="001771F8">
        <w:rPr>
          <w:rFonts w:ascii="Times New Roman" w:hAnsi="Times New Roman" w:cs="Times New Roman"/>
          <w:sz w:val="28"/>
          <w:szCs w:val="28"/>
        </w:rPr>
        <w:t xml:space="preserve"> самостоятельно приобретенн</w:t>
      </w:r>
      <w:r w:rsidR="00242D91">
        <w:rPr>
          <w:rFonts w:ascii="Times New Roman" w:hAnsi="Times New Roman" w:cs="Times New Roman"/>
          <w:sz w:val="28"/>
          <w:szCs w:val="28"/>
        </w:rPr>
        <w:t>ых</w:t>
      </w:r>
      <w:r w:rsidR="001771F8">
        <w:rPr>
          <w:rFonts w:ascii="Times New Roman" w:hAnsi="Times New Roman" w:cs="Times New Roman"/>
          <w:sz w:val="28"/>
          <w:szCs w:val="28"/>
        </w:rPr>
        <w:t xml:space="preserve"> инвалидом за собственный счет:</w:t>
      </w:r>
    </w:p>
    <w:p w:rsidR="00242D91" w:rsidRPr="00242D91" w:rsidRDefault="00242D91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>п</w:t>
      </w:r>
      <w:r w:rsidR="001771F8" w:rsidRPr="00242D91">
        <w:rPr>
          <w:rFonts w:ascii="Times New Roman" w:hAnsi="Times New Roman" w:cs="Times New Roman"/>
          <w:sz w:val="28"/>
          <w:szCs w:val="28"/>
        </w:rPr>
        <w:t xml:space="preserve">одгузники для взрослых; </w:t>
      </w:r>
    </w:p>
    <w:p w:rsidR="00242D91" w:rsidRPr="00242D91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 xml:space="preserve">подгузники для детей; </w:t>
      </w:r>
    </w:p>
    <w:p w:rsidR="00242D91" w:rsidRPr="00242D91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>урологический впитывающий</w:t>
      </w:r>
      <w:r w:rsidR="00242D91" w:rsidRPr="00242D91">
        <w:rPr>
          <w:rFonts w:ascii="Times New Roman" w:hAnsi="Times New Roman" w:cs="Times New Roman"/>
          <w:sz w:val="28"/>
          <w:szCs w:val="28"/>
        </w:rPr>
        <w:t xml:space="preserve"> вкладыш (для мужчин и женщин);</w:t>
      </w:r>
    </w:p>
    <w:p w:rsidR="00242D91" w:rsidRPr="00242D91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 xml:space="preserve">впитывающие трусы для взрослых (мужчин или женщин); </w:t>
      </w:r>
    </w:p>
    <w:p w:rsidR="001771F8" w:rsidRDefault="001771F8" w:rsidP="00242D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D91">
        <w:rPr>
          <w:rFonts w:ascii="Times New Roman" w:hAnsi="Times New Roman" w:cs="Times New Roman"/>
          <w:sz w:val="28"/>
          <w:szCs w:val="28"/>
        </w:rPr>
        <w:t>прокладки урологические (для мужчин и женщин)</w:t>
      </w:r>
    </w:p>
    <w:p w:rsidR="00242D91" w:rsidRDefault="00242D91" w:rsidP="0024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A4">
        <w:rPr>
          <w:rFonts w:ascii="Times New Roman" w:hAnsi="Times New Roman" w:cs="Times New Roman"/>
          <w:sz w:val="28"/>
          <w:szCs w:val="28"/>
        </w:rPr>
        <w:t xml:space="preserve">Таким образом, в случае включения в ИПРА </w:t>
      </w:r>
      <w:r w:rsidR="000B07C3" w:rsidRPr="004806A4"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Pr="004806A4">
        <w:rPr>
          <w:rFonts w:ascii="Times New Roman" w:hAnsi="Times New Roman" w:cs="Times New Roman"/>
          <w:sz w:val="28"/>
          <w:szCs w:val="28"/>
        </w:rPr>
        <w:t>такого вида ТСР как «подгузники»</w:t>
      </w:r>
      <w:r w:rsidR="000B07C3" w:rsidRPr="004806A4">
        <w:rPr>
          <w:rFonts w:ascii="Times New Roman" w:hAnsi="Times New Roman" w:cs="Times New Roman"/>
          <w:sz w:val="28"/>
          <w:szCs w:val="28"/>
        </w:rPr>
        <w:t>, инвалидом</w:t>
      </w:r>
      <w:r w:rsidRPr="004806A4">
        <w:rPr>
          <w:rFonts w:ascii="Times New Roman" w:hAnsi="Times New Roman" w:cs="Times New Roman"/>
          <w:sz w:val="28"/>
          <w:szCs w:val="28"/>
        </w:rPr>
        <w:t xml:space="preserve"> могут самостоятельно приобретаться</w:t>
      </w:r>
      <w:r w:rsidR="000B07C3" w:rsidRPr="004806A4">
        <w:rPr>
          <w:rFonts w:ascii="Times New Roman" w:hAnsi="Times New Roman" w:cs="Times New Roman"/>
          <w:sz w:val="28"/>
          <w:szCs w:val="28"/>
        </w:rPr>
        <w:t xml:space="preserve"> впитывающие трусы, </w:t>
      </w:r>
      <w:r w:rsidRPr="004806A4">
        <w:rPr>
          <w:rFonts w:ascii="Times New Roman" w:hAnsi="Times New Roman" w:cs="Times New Roman"/>
          <w:sz w:val="28"/>
          <w:szCs w:val="28"/>
        </w:rPr>
        <w:t>урологические прокладки</w:t>
      </w:r>
      <w:r w:rsidR="000B07C3" w:rsidRPr="004806A4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806A4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B07C3" w:rsidRPr="004806A4">
        <w:rPr>
          <w:rFonts w:ascii="Times New Roman" w:hAnsi="Times New Roman" w:cs="Times New Roman"/>
          <w:sz w:val="28"/>
          <w:szCs w:val="28"/>
        </w:rPr>
        <w:t>ему</w:t>
      </w:r>
      <w:r w:rsidRPr="004806A4">
        <w:rPr>
          <w:rFonts w:ascii="Times New Roman" w:hAnsi="Times New Roman" w:cs="Times New Roman"/>
          <w:sz w:val="28"/>
          <w:szCs w:val="28"/>
        </w:rPr>
        <w:t xml:space="preserve"> удобнее пользоваться именно такими ТСР. Компенсация в этом случае будет производиться в порядке, предусмотренном приказом Минздравс</w:t>
      </w:r>
      <w:r w:rsidR="000B07C3" w:rsidRPr="004806A4">
        <w:rPr>
          <w:rFonts w:ascii="Times New Roman" w:hAnsi="Times New Roman" w:cs="Times New Roman"/>
          <w:sz w:val="28"/>
          <w:szCs w:val="28"/>
        </w:rPr>
        <w:t>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4806A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4806A4">
        <w:rPr>
          <w:rFonts w:ascii="Times New Roman" w:hAnsi="Times New Roman" w:cs="Times New Roman"/>
          <w:sz w:val="28"/>
          <w:szCs w:val="28"/>
        </w:rPr>
        <w:t>. № 57н (то есть в соответствии с ценой</w:t>
      </w:r>
      <w:r w:rsidR="000B07C3" w:rsidRPr="004806A4">
        <w:rPr>
          <w:rFonts w:ascii="Times New Roman" w:hAnsi="Times New Roman" w:cs="Times New Roman"/>
          <w:sz w:val="28"/>
          <w:szCs w:val="28"/>
        </w:rPr>
        <w:t>, установленной на последних торгах</w:t>
      </w:r>
      <w:r w:rsidRPr="004806A4">
        <w:rPr>
          <w:rFonts w:ascii="Times New Roman" w:hAnsi="Times New Roman" w:cs="Times New Roman"/>
          <w:sz w:val="28"/>
          <w:szCs w:val="28"/>
        </w:rPr>
        <w:t xml:space="preserve"> по закупке подгузников</w:t>
      </w:r>
      <w:r w:rsidR="000B07C3" w:rsidRPr="004806A4">
        <w:rPr>
          <w:rFonts w:ascii="Times New Roman" w:hAnsi="Times New Roman" w:cs="Times New Roman"/>
          <w:sz w:val="28"/>
          <w:szCs w:val="28"/>
        </w:rPr>
        <w:t>, проведенной</w:t>
      </w:r>
      <w:r w:rsidRPr="004806A4">
        <w:rPr>
          <w:rFonts w:ascii="Times New Roman" w:hAnsi="Times New Roman" w:cs="Times New Roman"/>
          <w:sz w:val="28"/>
          <w:szCs w:val="28"/>
        </w:rPr>
        <w:t xml:space="preserve"> соответствующим территориальным органом Фонда, но не более фактической стоимости самостоятельно приобретенных впитывающих трусов или урологических прокладок).</w:t>
      </w:r>
    </w:p>
    <w:p w:rsidR="004806A4" w:rsidRPr="00D945E4" w:rsidRDefault="004806A4" w:rsidP="0024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>Что касается кресла-коляски с электроприводом, то в соответствии с пунктом 7-04 Классификации ТСР формулировки наименования этого ТСР, рекомендованного в ИПРА инвалида, и наименования ТСР, самостоятельно приобретенного инвалидом за собственный счет идентичны – «кресло-коляска с электроприводом (для инвалидов и детей-инвалидов)».</w:t>
      </w:r>
    </w:p>
    <w:p w:rsidR="004806A4" w:rsidRPr="00D945E4" w:rsidRDefault="004806A4" w:rsidP="0024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>Исходя из вышеизложенного, компенсация за самостоятельно приобретенн</w:t>
      </w:r>
      <w:r w:rsidR="00B954BB">
        <w:rPr>
          <w:rFonts w:ascii="Times New Roman" w:hAnsi="Times New Roman" w:cs="Times New Roman"/>
          <w:b/>
          <w:sz w:val="28"/>
          <w:szCs w:val="28"/>
          <w:u w:val="single"/>
        </w:rPr>
        <w:t>ое</w:t>
      </w: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кресло-коляску с электроприводом будет осуществляться территориальным органом Фонда только </w:t>
      </w:r>
      <w:r w:rsidR="00B954B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случае, если </w:t>
      </w:r>
      <w:r w:rsidR="00B954BB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это </w:t>
      </w: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>изделие в соответствии с кодом Общероссийского классификатора продукции</w:t>
      </w:r>
      <w:r w:rsid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D94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видам экономической деятельности</w:t>
      </w: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(ОКП</w:t>
      </w:r>
      <w:r w:rsidR="00D945E4">
        <w:rPr>
          <w:rFonts w:ascii="Times New Roman" w:hAnsi="Times New Roman" w:cs="Times New Roman"/>
          <w:b/>
          <w:sz w:val="28"/>
          <w:szCs w:val="28"/>
          <w:u w:val="single"/>
        </w:rPr>
        <w:t>Д2</w:t>
      </w: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>), указанным производителем</w:t>
      </w:r>
      <w:r w:rsidR="00B954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изделия</w:t>
      </w:r>
      <w:r w:rsidRP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, является </w:t>
      </w:r>
      <w:r w:rsidR="00D945E4">
        <w:rPr>
          <w:rFonts w:ascii="Times New Roman" w:hAnsi="Times New Roman" w:cs="Times New Roman"/>
          <w:b/>
          <w:sz w:val="28"/>
          <w:szCs w:val="28"/>
          <w:u w:val="single"/>
        </w:rPr>
        <w:t>именно креслом-коляской</w:t>
      </w:r>
      <w:r w:rsidR="00B954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электроприводом</w:t>
      </w:r>
      <w:r w:rsid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(код по ОКПД</w:t>
      </w:r>
      <w:r w:rsidR="00B954B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94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54BB" w:rsidRPr="00B954B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30.92.20.000</w:t>
      </w:r>
      <w:r w:rsidR="00D94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B954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01A45" w:rsidRDefault="00E01A45" w:rsidP="00242D9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уважением,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заместитель руководителя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0946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Default="00EE229B" w:rsidP="00FB35A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29B" w:rsidRPr="00EE229B" w:rsidRDefault="00EE229B" w:rsidP="00EE229B">
      <w:pPr>
        <w:shd w:val="clear" w:color="auto" w:fill="FFFFFF"/>
        <w:spacing w:after="0" w:line="288" w:lineRule="auto"/>
        <w:ind w:firstLine="70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sectPr w:rsidR="00EE229B" w:rsidRPr="00EE229B" w:rsidSect="00653CB9">
      <w:footerReference w:type="default" r:id="rId10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9A" w:rsidRDefault="0047609A" w:rsidP="008C3B50">
      <w:pPr>
        <w:spacing w:after="0" w:line="240" w:lineRule="auto"/>
      </w:pPr>
      <w:r>
        <w:separator/>
      </w:r>
    </w:p>
  </w:endnote>
  <w:endnote w:type="continuationSeparator" w:id="0">
    <w:p w:rsidR="0047609A" w:rsidRDefault="0047609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242D91" w:rsidRDefault="004760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D91" w:rsidRDefault="00242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9A" w:rsidRDefault="0047609A" w:rsidP="008C3B50">
      <w:pPr>
        <w:spacing w:after="0" w:line="240" w:lineRule="auto"/>
      </w:pPr>
      <w:r>
        <w:separator/>
      </w:r>
    </w:p>
  </w:footnote>
  <w:footnote w:type="continuationSeparator" w:id="0">
    <w:p w:rsidR="0047609A" w:rsidRDefault="0047609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76129"/>
    <w:multiLevelType w:val="hybridMultilevel"/>
    <w:tmpl w:val="71F6769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33AD"/>
    <w:rsid w:val="0002402C"/>
    <w:rsid w:val="00033B38"/>
    <w:rsid w:val="0006335B"/>
    <w:rsid w:val="0009465A"/>
    <w:rsid w:val="000B07C3"/>
    <w:rsid w:val="000B28FE"/>
    <w:rsid w:val="000E34BE"/>
    <w:rsid w:val="000E584C"/>
    <w:rsid w:val="000F6CE7"/>
    <w:rsid w:val="0011150F"/>
    <w:rsid w:val="001771F8"/>
    <w:rsid w:val="0018137E"/>
    <w:rsid w:val="00191262"/>
    <w:rsid w:val="001977A4"/>
    <w:rsid w:val="001B3AC0"/>
    <w:rsid w:val="001E42E1"/>
    <w:rsid w:val="001F4E2A"/>
    <w:rsid w:val="00211C90"/>
    <w:rsid w:val="00220AF4"/>
    <w:rsid w:val="00234FBD"/>
    <w:rsid w:val="00242D91"/>
    <w:rsid w:val="002625DA"/>
    <w:rsid w:val="002A2FC1"/>
    <w:rsid w:val="002B4722"/>
    <w:rsid w:val="002F3729"/>
    <w:rsid w:val="00354F2A"/>
    <w:rsid w:val="003558B3"/>
    <w:rsid w:val="0038043D"/>
    <w:rsid w:val="003E2694"/>
    <w:rsid w:val="00405588"/>
    <w:rsid w:val="00443CCF"/>
    <w:rsid w:val="0047609A"/>
    <w:rsid w:val="004806A4"/>
    <w:rsid w:val="00481538"/>
    <w:rsid w:val="004A7CD0"/>
    <w:rsid w:val="004C7954"/>
    <w:rsid w:val="004D0E4A"/>
    <w:rsid w:val="004E10E2"/>
    <w:rsid w:val="004E3C6F"/>
    <w:rsid w:val="00503DC7"/>
    <w:rsid w:val="00505AA5"/>
    <w:rsid w:val="00576C0C"/>
    <w:rsid w:val="005B22F6"/>
    <w:rsid w:val="005C16D1"/>
    <w:rsid w:val="005C713F"/>
    <w:rsid w:val="005E4EEC"/>
    <w:rsid w:val="00653CB9"/>
    <w:rsid w:val="00661185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550"/>
    <w:rsid w:val="00870F14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67DE5"/>
    <w:rsid w:val="00B34A9E"/>
    <w:rsid w:val="00B5613B"/>
    <w:rsid w:val="00B954BB"/>
    <w:rsid w:val="00BB72D1"/>
    <w:rsid w:val="00C03270"/>
    <w:rsid w:val="00C3009A"/>
    <w:rsid w:val="00C33784"/>
    <w:rsid w:val="00C43E41"/>
    <w:rsid w:val="00C51328"/>
    <w:rsid w:val="00CC764A"/>
    <w:rsid w:val="00CF006A"/>
    <w:rsid w:val="00CF6D5E"/>
    <w:rsid w:val="00D00FDB"/>
    <w:rsid w:val="00D32CAE"/>
    <w:rsid w:val="00D35EA9"/>
    <w:rsid w:val="00D862D8"/>
    <w:rsid w:val="00D945E4"/>
    <w:rsid w:val="00DA6D2F"/>
    <w:rsid w:val="00DC0735"/>
    <w:rsid w:val="00DD668D"/>
    <w:rsid w:val="00E01A45"/>
    <w:rsid w:val="00E02E54"/>
    <w:rsid w:val="00E67C5C"/>
    <w:rsid w:val="00E85ED0"/>
    <w:rsid w:val="00E9042C"/>
    <w:rsid w:val="00EA76A8"/>
    <w:rsid w:val="00EE229B"/>
    <w:rsid w:val="00F13D5E"/>
    <w:rsid w:val="00F56A6D"/>
    <w:rsid w:val="00F64528"/>
    <w:rsid w:val="00FB23C7"/>
    <w:rsid w:val="00FB35AA"/>
    <w:rsid w:val="00FC1715"/>
    <w:rsid w:val="00FE10B0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FEA8BE-08D9-4C93-838D-B3E53DE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customStyle="1" w:styleId="ConsPlusNormal">
    <w:name w:val="ConsPlusNormal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2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F050A6E53D36C196BC89D10E3918953013C3CB37C0326946D0A79C779BADA018916C28AB28D000465D229324C867392CDBB87D5474996M7K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DF050A6E53D36C196BC89D10E3918953013931B3760326946D0A79C779BADA018916C28AB28D010165D229324C867392CDBB87D5474996M7K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4532-E5F0-4166-8947-7EC2A540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31</cp:revision>
  <dcterms:created xsi:type="dcterms:W3CDTF">2019-02-19T15:18:00Z</dcterms:created>
  <dcterms:modified xsi:type="dcterms:W3CDTF">2019-04-13T11:42:00Z</dcterms:modified>
</cp:coreProperties>
</file>