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E41" w:rsidRPr="00202856" w:rsidRDefault="00202856" w:rsidP="00C43E41">
      <w:pPr>
        <w:shd w:val="clear" w:color="auto" w:fill="FFFFFF"/>
        <w:spacing w:after="0" w:line="240" w:lineRule="auto"/>
        <w:rPr>
          <w:rFonts w:ascii="Arial" w:eastAsia="Times New Roman" w:hAnsi="Arial" w:cs="Arial"/>
          <w:i/>
          <w:color w:val="222222"/>
          <w:sz w:val="24"/>
          <w:szCs w:val="24"/>
          <w:lang w:eastAsia="ru-RU"/>
        </w:rPr>
      </w:pPr>
      <w:r w:rsidRPr="00202856">
        <w:rPr>
          <w:rFonts w:ascii="Arial" w:hAnsi="Arial" w:cs="Arial"/>
          <w:i/>
          <w:color w:val="222222"/>
          <w:sz w:val="24"/>
          <w:szCs w:val="24"/>
          <w:shd w:val="clear" w:color="auto" w:fill="FFFFFF"/>
        </w:rPr>
        <w:t>В 2018г. Бюро Медико социальной экспертизы приостановило выездные заседания комиссии по Ростовской области, объясняя невозможностью по техническим причинам.  Когда будет возможно возобновить выездные комиссии, так как для инвалидов по зрению крайне сложно приезжать в Ростов в связи с ограниченными физическими возможностями ?</w:t>
      </w:r>
    </w:p>
    <w:p w:rsidR="005E4EEC" w:rsidRDefault="005E4EEC"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02856" w:rsidRDefault="00202856"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202856" w:rsidRDefault="00202856"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202856" w:rsidRDefault="00202856"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202856" w:rsidRDefault="00202856"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202856" w:rsidRDefault="00202856"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202856" w:rsidRDefault="00202856"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202856" w:rsidRDefault="00202856"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202856" w:rsidRDefault="00202856"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202856" w:rsidRDefault="00202856"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202856" w:rsidRDefault="00202856"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202856" w:rsidRDefault="00202856"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202856" w:rsidRDefault="00202856"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C43E41" w:rsidRDefault="00446570"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Здравствуйте</w:t>
      </w:r>
      <w:r w:rsidR="003C1710">
        <w:rPr>
          <w:rFonts w:ascii="Times New Roman" w:eastAsia="Times New Roman" w:hAnsi="Times New Roman" w:cs="Times New Roman"/>
          <w:color w:val="222222"/>
          <w:sz w:val="28"/>
          <w:szCs w:val="28"/>
          <w:lang w:eastAsia="ru-RU"/>
        </w:rPr>
        <w:t>!</w:t>
      </w:r>
    </w:p>
    <w:p w:rsidR="008A7F3A" w:rsidRDefault="008A7F3A" w:rsidP="00107897">
      <w:pPr>
        <w:shd w:val="clear" w:color="auto" w:fill="FFFFFF"/>
        <w:spacing w:after="0" w:line="288" w:lineRule="auto"/>
        <w:jc w:val="both"/>
        <w:rPr>
          <w:rFonts w:ascii="Times New Roman" w:eastAsia="Times New Roman" w:hAnsi="Times New Roman" w:cs="Times New Roman"/>
          <w:color w:val="222222"/>
          <w:sz w:val="28"/>
          <w:szCs w:val="28"/>
          <w:lang w:eastAsia="ru-RU"/>
        </w:rPr>
      </w:pPr>
    </w:p>
    <w:p w:rsidR="006110F4" w:rsidRDefault="006110F4" w:rsidP="00202856">
      <w:pPr>
        <w:spacing w:after="0" w:line="23"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соотвествтии с пунктом 23 Правил признания лица инвалидом, утвержденных постановлением Правительства Российской Федерации от 20.02.2006 г. № 95 </w:t>
      </w:r>
      <w:r w:rsidRPr="006110F4">
        <w:rPr>
          <w:rFonts w:ascii="Times New Roman" w:hAnsi="Times New Roman" w:cs="Times New Roman"/>
          <w:color w:val="000000" w:themeColor="text1"/>
          <w:sz w:val="28"/>
          <w:szCs w:val="28"/>
          <w:shd w:val="clear" w:color="auto" w:fill="FFFFFF"/>
        </w:rPr>
        <w:t>медико-социальная экспертиза может проводиться на дому в случае, если гражданин не может явиться в бюро (главное бюро, Федеральное бюро) по состоянию здоровья, что подтверждается заключением врачебной комиссии медицинской организации, или по месту нахождения гражданина в медицинской организации, оказывающей медицинскую помощь в стационарных условиях, в организации социального обслуживания, оказывающей социальные услуги в стационарной форме, в исправительном учреждении, или заочно по решению соответствующего бюро</w:t>
      </w:r>
      <w:r>
        <w:rPr>
          <w:rFonts w:ascii="Arial" w:hAnsi="Arial" w:cs="Arial"/>
          <w:color w:val="333333"/>
          <w:shd w:val="clear" w:color="auto" w:fill="FFFFFF"/>
        </w:rPr>
        <w:t>.</w:t>
      </w:r>
    </w:p>
    <w:p w:rsidR="006110F4" w:rsidRDefault="0011489E" w:rsidP="00202856">
      <w:pPr>
        <w:spacing w:after="0" w:line="23"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Действующее законодательство не содержит положений о проведении выездных заседаний в других случаях, кроме перечисленных выше. </w:t>
      </w:r>
    </w:p>
    <w:p w:rsidR="005120F2" w:rsidRPr="00107897" w:rsidRDefault="005120F2" w:rsidP="00107897">
      <w:pPr>
        <w:autoSpaceDE w:val="0"/>
        <w:autoSpaceDN w:val="0"/>
        <w:adjustRightInd w:val="0"/>
        <w:spacing w:after="0" w:line="288" w:lineRule="auto"/>
        <w:jc w:val="both"/>
        <w:rPr>
          <w:rFonts w:ascii="Times New Roman" w:hAnsi="Times New Roman" w:cs="Times New Roman"/>
          <w:color w:val="000000" w:themeColor="text1"/>
          <w:sz w:val="28"/>
          <w:szCs w:val="28"/>
        </w:rPr>
      </w:pPr>
    </w:p>
    <w:p w:rsidR="00D8017C" w:rsidRDefault="00D8017C" w:rsidP="00D8017C">
      <w:pPr>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 xml:space="preserve">С уважением, </w:t>
      </w:r>
    </w:p>
    <w:p w:rsidR="00D8017C" w:rsidRDefault="00D8017C" w:rsidP="00D8017C">
      <w:pPr>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заместитель руководителя</w:t>
      </w:r>
    </w:p>
    <w:p w:rsidR="00D8017C" w:rsidRDefault="00D8017C" w:rsidP="00D8017C">
      <w:pPr>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 xml:space="preserve">Федерального центра ФГБУ ФБ МСЭ </w:t>
      </w:r>
    </w:p>
    <w:p w:rsidR="00D8017C" w:rsidRDefault="00D8017C" w:rsidP="00D8017C">
      <w:pPr>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 xml:space="preserve">Минтруда России, врач по МСЭ                                                         А.А. Ярков </w:t>
      </w:r>
    </w:p>
    <w:p w:rsidR="00D8017C" w:rsidRDefault="00D8017C" w:rsidP="00D8017C">
      <w:pPr>
        <w:autoSpaceDE w:val="0"/>
        <w:autoSpaceDN w:val="0"/>
        <w:adjustRightInd w:val="0"/>
        <w:spacing w:after="0" w:line="23" w:lineRule="atLeast"/>
        <w:jc w:val="both"/>
        <w:rPr>
          <w:rFonts w:ascii="Times New Roman" w:hAnsi="Times New Roman" w:cs="Times New Roman"/>
          <w:sz w:val="28"/>
          <w:szCs w:val="28"/>
        </w:rPr>
      </w:pPr>
    </w:p>
    <w:p w:rsidR="00910DA2" w:rsidRPr="0061508A" w:rsidRDefault="00D8017C" w:rsidP="00D8017C">
      <w:pPr>
        <w:autoSpaceDE w:val="0"/>
        <w:autoSpaceDN w:val="0"/>
        <w:adjustRightInd w:val="0"/>
        <w:spacing w:after="0" w:line="23" w:lineRule="atLeast"/>
        <w:jc w:val="both"/>
        <w:rPr>
          <w:rFonts w:ascii="Times New Roman" w:hAnsi="Times New Roman" w:cs="Times New Roman"/>
          <w:b/>
          <w:i/>
          <w:sz w:val="28"/>
          <w:szCs w:val="28"/>
        </w:rPr>
      </w:pPr>
      <w:r w:rsidRPr="0061508A">
        <w:rPr>
          <w:rFonts w:ascii="Times New Roman" w:hAnsi="Times New Roman" w:cs="Times New Roman"/>
          <w:b/>
          <w:i/>
          <w:sz w:val="28"/>
          <w:szCs w:val="28"/>
        </w:rPr>
        <w:t>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«Бюро медико-социальной экспертизы и пациентское сообщество – развиваем взаимодействие».</w:t>
      </w:r>
    </w:p>
    <w:sectPr w:rsidR="00910DA2" w:rsidRPr="0061508A" w:rsidSect="00D34422">
      <w:footerReference w:type="default" r:id="rId8"/>
      <w:pgSz w:w="11906" w:h="16838"/>
      <w:pgMar w:top="851" w:right="850"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D07" w:rsidRDefault="000D7D07" w:rsidP="008C3B50">
      <w:pPr>
        <w:spacing w:after="0" w:line="240" w:lineRule="auto"/>
      </w:pPr>
      <w:r>
        <w:separator/>
      </w:r>
    </w:p>
  </w:endnote>
  <w:endnote w:type="continuationSeparator" w:id="1">
    <w:p w:rsidR="000D7D07" w:rsidRDefault="000D7D07" w:rsidP="008C3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732155"/>
    </w:sdtPr>
    <w:sdtContent>
      <w:p w:rsidR="00107897" w:rsidRDefault="00A02F0A">
        <w:pPr>
          <w:pStyle w:val="a6"/>
          <w:jc w:val="center"/>
        </w:pPr>
        <w:fldSimple w:instr="PAGE   \* MERGEFORMAT">
          <w:r w:rsidR="0011489E">
            <w:rPr>
              <w:noProof/>
            </w:rPr>
            <w:t>2</w:t>
          </w:r>
        </w:fldSimple>
      </w:p>
    </w:sdtContent>
  </w:sdt>
  <w:p w:rsidR="00107897" w:rsidRDefault="0010789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D07" w:rsidRDefault="000D7D07" w:rsidP="008C3B50">
      <w:pPr>
        <w:spacing w:after="0" w:line="240" w:lineRule="auto"/>
      </w:pPr>
      <w:r>
        <w:separator/>
      </w:r>
    </w:p>
  </w:footnote>
  <w:footnote w:type="continuationSeparator" w:id="1">
    <w:p w:rsidR="000D7D07" w:rsidRDefault="000D7D07" w:rsidP="008C3B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90056"/>
    <w:multiLevelType w:val="hybridMultilevel"/>
    <w:tmpl w:val="BA0ABE10"/>
    <w:lvl w:ilvl="0" w:tplc="17F6A0E2">
      <w:start w:val="1"/>
      <w:numFmt w:val="decimal"/>
      <w:lvlText w:val="%1)"/>
      <w:lvlJc w:val="left"/>
      <w:pPr>
        <w:ind w:left="928" w:hanging="360"/>
      </w:pPr>
      <w:rPr>
        <w:rFonts w:hint="default"/>
        <w:b w:val="0"/>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37559AA"/>
    <w:multiLevelType w:val="hybridMultilevel"/>
    <w:tmpl w:val="FE6C341A"/>
    <w:lvl w:ilvl="0" w:tplc="2E68D1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88695C"/>
    <w:multiLevelType w:val="hybridMultilevel"/>
    <w:tmpl w:val="F64C54EC"/>
    <w:lvl w:ilvl="0" w:tplc="8D349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A164B5"/>
    <w:multiLevelType w:val="hybridMultilevel"/>
    <w:tmpl w:val="6C86BDD6"/>
    <w:lvl w:ilvl="0" w:tplc="5C905E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A2B19E0"/>
    <w:multiLevelType w:val="hybridMultilevel"/>
    <w:tmpl w:val="42ECE396"/>
    <w:lvl w:ilvl="0" w:tplc="60E24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FAC4514"/>
    <w:multiLevelType w:val="hybridMultilevel"/>
    <w:tmpl w:val="63205522"/>
    <w:lvl w:ilvl="0" w:tplc="0784BA8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D177A"/>
    <w:rsid w:val="0006335B"/>
    <w:rsid w:val="000671BA"/>
    <w:rsid w:val="000D7D07"/>
    <w:rsid w:val="000E34BE"/>
    <w:rsid w:val="000E584C"/>
    <w:rsid w:val="00107897"/>
    <w:rsid w:val="0011150F"/>
    <w:rsid w:val="0011489E"/>
    <w:rsid w:val="0018137E"/>
    <w:rsid w:val="001977A4"/>
    <w:rsid w:val="00202856"/>
    <w:rsid w:val="00211C90"/>
    <w:rsid w:val="00220AF4"/>
    <w:rsid w:val="002625DA"/>
    <w:rsid w:val="002A2FC1"/>
    <w:rsid w:val="002F3729"/>
    <w:rsid w:val="003C1710"/>
    <w:rsid w:val="00405588"/>
    <w:rsid w:val="00446570"/>
    <w:rsid w:val="00481538"/>
    <w:rsid w:val="004A7CD0"/>
    <w:rsid w:val="004C7954"/>
    <w:rsid w:val="004D0E4A"/>
    <w:rsid w:val="004E501D"/>
    <w:rsid w:val="00502C81"/>
    <w:rsid w:val="00503DC7"/>
    <w:rsid w:val="00505AA5"/>
    <w:rsid w:val="005120F2"/>
    <w:rsid w:val="00540EBA"/>
    <w:rsid w:val="005826D8"/>
    <w:rsid w:val="005B22F6"/>
    <w:rsid w:val="005C16D1"/>
    <w:rsid w:val="005C713F"/>
    <w:rsid w:val="005E4EEC"/>
    <w:rsid w:val="006110F4"/>
    <w:rsid w:val="0061508A"/>
    <w:rsid w:val="00692ECC"/>
    <w:rsid w:val="006F0F71"/>
    <w:rsid w:val="006F7C0B"/>
    <w:rsid w:val="00752EE7"/>
    <w:rsid w:val="007A012D"/>
    <w:rsid w:val="007A5BD9"/>
    <w:rsid w:val="007D177A"/>
    <w:rsid w:val="007E1E19"/>
    <w:rsid w:val="008A7F3A"/>
    <w:rsid w:val="008C3B50"/>
    <w:rsid w:val="00910DA2"/>
    <w:rsid w:val="009242BF"/>
    <w:rsid w:val="009564E2"/>
    <w:rsid w:val="00991CAF"/>
    <w:rsid w:val="009B3743"/>
    <w:rsid w:val="009E0926"/>
    <w:rsid w:val="00A02F0A"/>
    <w:rsid w:val="00A35C0F"/>
    <w:rsid w:val="00AE049A"/>
    <w:rsid w:val="00B06717"/>
    <w:rsid w:val="00B34A9E"/>
    <w:rsid w:val="00B5613B"/>
    <w:rsid w:val="00B706A4"/>
    <w:rsid w:val="00B976E5"/>
    <w:rsid w:val="00C43E41"/>
    <w:rsid w:val="00C508B0"/>
    <w:rsid w:val="00CC764A"/>
    <w:rsid w:val="00D00FDB"/>
    <w:rsid w:val="00D13DBB"/>
    <w:rsid w:val="00D34422"/>
    <w:rsid w:val="00D657A9"/>
    <w:rsid w:val="00D76B77"/>
    <w:rsid w:val="00D8017C"/>
    <w:rsid w:val="00D862D8"/>
    <w:rsid w:val="00D97853"/>
    <w:rsid w:val="00DA6D2F"/>
    <w:rsid w:val="00DD668D"/>
    <w:rsid w:val="00E02E54"/>
    <w:rsid w:val="00E12A88"/>
    <w:rsid w:val="00E85ED0"/>
    <w:rsid w:val="00E91156"/>
    <w:rsid w:val="00F13D5E"/>
    <w:rsid w:val="00FB2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CD0"/>
    <w:pPr>
      <w:ind w:left="720"/>
      <w:contextualSpacing/>
    </w:pPr>
  </w:style>
  <w:style w:type="paragraph" w:styleId="a4">
    <w:name w:val="header"/>
    <w:basedOn w:val="a"/>
    <w:link w:val="a5"/>
    <w:uiPriority w:val="99"/>
    <w:unhideWhenUsed/>
    <w:rsid w:val="008C3B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3B50"/>
  </w:style>
  <w:style w:type="paragraph" w:styleId="a6">
    <w:name w:val="footer"/>
    <w:basedOn w:val="a"/>
    <w:link w:val="a7"/>
    <w:uiPriority w:val="99"/>
    <w:unhideWhenUsed/>
    <w:rsid w:val="008C3B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3B50"/>
  </w:style>
  <w:style w:type="character" w:styleId="a8">
    <w:name w:val="Hyperlink"/>
    <w:basedOn w:val="a0"/>
    <w:uiPriority w:val="99"/>
    <w:unhideWhenUsed/>
    <w:rsid w:val="006F7C0B"/>
    <w:rPr>
      <w:color w:val="0563C1" w:themeColor="hyperlink"/>
      <w:u w:val="single"/>
    </w:rPr>
  </w:style>
  <w:style w:type="character" w:styleId="a9">
    <w:name w:val="Strong"/>
    <w:basedOn w:val="a0"/>
    <w:uiPriority w:val="22"/>
    <w:qFormat/>
    <w:rsid w:val="003C1710"/>
    <w:rPr>
      <w:b/>
      <w:bCs/>
    </w:rPr>
  </w:style>
  <w:style w:type="paragraph" w:styleId="aa">
    <w:name w:val="Balloon Text"/>
    <w:basedOn w:val="a"/>
    <w:link w:val="ab"/>
    <w:uiPriority w:val="99"/>
    <w:semiHidden/>
    <w:unhideWhenUsed/>
    <w:rsid w:val="001078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078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4812845">
      <w:bodyDiv w:val="1"/>
      <w:marLeft w:val="0"/>
      <w:marRight w:val="0"/>
      <w:marTop w:val="0"/>
      <w:marBottom w:val="0"/>
      <w:divBdr>
        <w:top w:val="none" w:sz="0" w:space="0" w:color="auto"/>
        <w:left w:val="none" w:sz="0" w:space="0" w:color="auto"/>
        <w:bottom w:val="none" w:sz="0" w:space="0" w:color="auto"/>
        <w:right w:val="none" w:sz="0" w:space="0" w:color="auto"/>
      </w:divBdr>
      <w:divsChild>
        <w:div w:id="1291549878">
          <w:marLeft w:val="0"/>
          <w:marRight w:val="0"/>
          <w:marTop w:val="0"/>
          <w:marBottom w:val="0"/>
          <w:divBdr>
            <w:top w:val="none" w:sz="0" w:space="0" w:color="auto"/>
            <w:left w:val="none" w:sz="0" w:space="0" w:color="auto"/>
            <w:bottom w:val="none" w:sz="0" w:space="0" w:color="auto"/>
            <w:right w:val="none" w:sz="0" w:space="0" w:color="auto"/>
          </w:divBdr>
          <w:divsChild>
            <w:div w:id="453914072">
              <w:marLeft w:val="0"/>
              <w:marRight w:val="0"/>
              <w:marTop w:val="0"/>
              <w:marBottom w:val="0"/>
              <w:divBdr>
                <w:top w:val="none" w:sz="0" w:space="0" w:color="auto"/>
                <w:left w:val="none" w:sz="0" w:space="0" w:color="auto"/>
                <w:bottom w:val="none" w:sz="0" w:space="0" w:color="auto"/>
                <w:right w:val="none" w:sz="0" w:space="0" w:color="auto"/>
              </w:divBdr>
              <w:divsChild>
                <w:div w:id="1550605356">
                  <w:marLeft w:val="0"/>
                  <w:marRight w:val="0"/>
                  <w:marTop w:val="0"/>
                  <w:marBottom w:val="0"/>
                  <w:divBdr>
                    <w:top w:val="none" w:sz="0" w:space="0" w:color="auto"/>
                    <w:left w:val="none" w:sz="0" w:space="0" w:color="auto"/>
                    <w:bottom w:val="none" w:sz="0" w:space="0" w:color="auto"/>
                    <w:right w:val="none" w:sz="0" w:space="0" w:color="auto"/>
                  </w:divBdr>
                  <w:divsChild>
                    <w:div w:id="6009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B624D-25D0-4953-BADE-9EDFBA0C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241</Words>
  <Characters>1376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Ярков А.А.</dc:creator>
  <cp:lastModifiedBy>Пользователь</cp:lastModifiedBy>
  <cp:revision>4</cp:revision>
  <dcterms:created xsi:type="dcterms:W3CDTF">2019-12-08T15:29:00Z</dcterms:created>
  <dcterms:modified xsi:type="dcterms:W3CDTF">2019-12-08T17:06:00Z</dcterms:modified>
</cp:coreProperties>
</file>